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EFA" w:rsidRDefault="00514A37" w:rsidP="00A935A0">
      <w:r>
        <w:rPr>
          <w:noProof/>
          <w:lang w:eastAsia="es-AR"/>
        </w:rPr>
        <w:drawing>
          <wp:inline distT="0" distB="0" distL="0" distR="0" wp14:anchorId="08CCA170" wp14:editId="2D5A05C1">
            <wp:extent cx="5400675" cy="8172450"/>
            <wp:effectExtent l="19050" t="19050" r="28575" b="190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72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autoSpaceDE w:val="0"/>
        <w:autoSpaceDN w:val="0"/>
        <w:adjustRightInd w:val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lastRenderedPageBreak/>
        <w:t xml:space="preserve">1.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autoSpaceDE w:val="0"/>
        <w:autoSpaceDN w:val="0"/>
        <w:adjustRightInd w:val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¿De qué otro modo se lo llama a </w:t>
      </w:r>
      <w:proofErr w:type="spellStart"/>
      <w:r>
        <w:rPr>
          <w:rFonts w:ascii="Frutiger-Roman" w:hAnsi="Frutiger-Roman" w:cs="Frutiger-Roman"/>
        </w:rPr>
        <w:t>Brazza</w:t>
      </w:r>
      <w:proofErr w:type="spellEnd"/>
      <w:r>
        <w:rPr>
          <w:rFonts w:ascii="Frutiger-Roman" w:hAnsi="Frutiger-Roman" w:cs="Frutiger-Roman"/>
        </w:rPr>
        <w:t xml:space="preserve"> en el artículo?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Rompe-rocas.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B) Presidente de </w:t>
      </w:r>
      <w:smartTag w:uri="urn:schemas-microsoft-com:office:smarttags" w:element="PersonName">
        <w:smartTagPr>
          <w:attr w:name="ProductID" w:val="la Fundaci￳n Brazza."/>
        </w:smartTagPr>
        <w:r>
          <w:rPr>
            <w:rFonts w:ascii="Frutiger-Light" w:hAnsi="Frutiger-Light" w:cs="Frutiger-Light"/>
          </w:rPr>
          <w:t xml:space="preserve">la Fundación </w:t>
        </w:r>
        <w:proofErr w:type="spellStart"/>
        <w:r>
          <w:rPr>
            <w:rFonts w:ascii="Frutiger-Light" w:hAnsi="Frutiger-Light" w:cs="Frutiger-Light"/>
          </w:rPr>
          <w:t>Brazza</w:t>
        </w:r>
        <w:proofErr w:type="spellEnd"/>
        <w:r>
          <w:rPr>
            <w:rFonts w:ascii="Frutiger-Light" w:hAnsi="Frutiger-Light" w:cs="Frutiger-Light"/>
          </w:rPr>
          <w:t>.</w:t>
        </w:r>
      </w:smartTag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Explorador europeo.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Rival.</w:t>
      </w:r>
    </w:p>
    <w:p w:rsidR="00514A37" w:rsidRPr="002B5F2F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rPr>
          <w:rFonts w:ascii="Arial" w:hAnsi="Arial" w:cs="Arial"/>
          <w:b/>
          <w:sz w:val="32"/>
          <w:szCs w:val="32"/>
          <w:u w:val="single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2.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¿Quién está a favor de que se erija una estatua como homenaje a </w:t>
      </w:r>
      <w:proofErr w:type="spellStart"/>
      <w:r>
        <w:rPr>
          <w:rFonts w:ascii="Frutiger-Roman" w:hAnsi="Frutiger-Roman" w:cs="Frutiger-Roman"/>
        </w:rPr>
        <w:t>Brazza</w:t>
      </w:r>
      <w:proofErr w:type="spellEnd"/>
      <w:r>
        <w:rPr>
          <w:rFonts w:ascii="Frutiger-Roman" w:hAnsi="Frutiger-Roman" w:cs="Frutiger-Roman"/>
        </w:rPr>
        <w:t>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A) Jean-Marie </w:t>
      </w:r>
      <w:proofErr w:type="spellStart"/>
      <w:r>
        <w:rPr>
          <w:rFonts w:ascii="Frutiger-Light" w:hAnsi="Frutiger-Light" w:cs="Frutiger-Light"/>
        </w:rPr>
        <w:t>Kamba</w:t>
      </w:r>
      <w:proofErr w:type="spellEnd"/>
      <w:r>
        <w:rPr>
          <w:rFonts w:ascii="Frutiger-Light" w:hAnsi="Frutiger-Light" w:cs="Frutiger-Light"/>
        </w:rPr>
        <w:t>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Eugene Sama.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Todos los habitantes del Congo.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 xml:space="preserve">D) Todos los habitantes de </w:t>
      </w:r>
      <w:smartTag w:uri="urn:schemas-microsoft-com:office:smarttags" w:element="PersonName">
        <w:smartTagPr>
          <w:attr w:name="ProductID" w:val="la Rep￺blica"/>
        </w:smartTagPr>
        <w:r>
          <w:rPr>
            <w:rFonts w:ascii="Frutiger-Light" w:hAnsi="Frutiger-Light" w:cs="Frutiger-Light"/>
          </w:rPr>
          <w:t>la República</w:t>
        </w:r>
      </w:smartTag>
      <w:r>
        <w:rPr>
          <w:rFonts w:ascii="Frutiger-Light" w:hAnsi="Frutiger-Light" w:cs="Frutiger-Light"/>
        </w:rPr>
        <w:t xml:space="preserve"> del Congo.</w:t>
      </w:r>
    </w:p>
    <w:p w:rsidR="00514A37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3.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“...Pero Brazzaville fue una excepción, porque </w:t>
      </w:r>
      <w:proofErr w:type="spellStart"/>
      <w:r>
        <w:rPr>
          <w:rFonts w:ascii="Frutiger-Roman" w:hAnsi="Frutiger-Roman" w:cs="Frutiger-Roman"/>
        </w:rPr>
        <w:t>Brazza</w:t>
      </w:r>
      <w:proofErr w:type="spellEnd"/>
      <w:r>
        <w:rPr>
          <w:rFonts w:ascii="Frutiger-Roman" w:hAnsi="Frutiger-Roman" w:cs="Frutiger-Roman"/>
        </w:rPr>
        <w:t>, en realidad, era querido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por los africanos, que lo consideraban un explorador victoriano bondadoso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y amable, alguien cuyo carisma le permitió llegar hasta el corazón de la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selva africana...”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¿A qué se refiere la palabra subrayada?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A Brazzaville.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A excepción.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C) A </w:t>
      </w:r>
      <w:proofErr w:type="spellStart"/>
      <w:r>
        <w:rPr>
          <w:rFonts w:ascii="Frutiger-Light" w:hAnsi="Frutiger-Light" w:cs="Frutiger-Light"/>
        </w:rPr>
        <w:t>Brazza</w:t>
      </w:r>
      <w:proofErr w:type="spellEnd"/>
      <w:r>
        <w:rPr>
          <w:rFonts w:ascii="Frutiger-Light" w:hAnsi="Frutiger-Light" w:cs="Frutiger-Light"/>
        </w:rPr>
        <w:t>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A corazón.</w:t>
      </w:r>
    </w:p>
    <w:p w:rsidR="00514A37" w:rsidRPr="002B5F2F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lastRenderedPageBreak/>
        <w:t>4</w:t>
      </w:r>
      <w:r>
        <w:rPr>
          <w:rFonts w:ascii="Frutiger-Roman" w:hAnsi="Frutiger-Roman" w:cs="Frutiger-Roman"/>
        </w:rPr>
        <w:t>.</w:t>
      </w:r>
      <w:r>
        <w:rPr>
          <w:rFonts w:ascii="Frutiger-Roman" w:hAnsi="Frutiger-Roman" w:cs="Frutiger-Roman"/>
        </w:rPr>
        <w:t xml:space="preserve">.  </w:t>
      </w:r>
      <w:proofErr w:type="gramStart"/>
      <w:r w:rsidRPr="00514A37">
        <w:rPr>
          <w:rFonts w:ascii="Frutiger-Roman" w:hAnsi="Frutiger-Roman" w:cs="Frutiger-Roman"/>
          <w:i/>
        </w:rPr>
        <w:t>“</w:t>
      </w:r>
      <w:proofErr w:type="gramEnd"/>
      <w:r w:rsidRPr="00514A37">
        <w:rPr>
          <w:rFonts w:ascii="Frutiger-Roman" w:hAnsi="Frutiger-Roman" w:cs="Frutiger-Roman"/>
          <w:i/>
        </w:rPr>
        <w:t xml:space="preserve">Que un país africano erija una estatua de </w:t>
      </w:r>
      <w:smartTag w:uri="urn:schemas-microsoft-com:office:smarttags" w:element="metricconverter">
        <w:smartTagPr>
          <w:attr w:name="ProductID" w:val="6 metros"/>
        </w:smartTagPr>
        <w:r w:rsidRPr="00514A37">
          <w:rPr>
            <w:rFonts w:ascii="Frutiger-Roman" w:hAnsi="Frutiger-Roman" w:cs="Frutiger-Roman"/>
            <w:i/>
          </w:rPr>
          <w:t>6 metros</w:t>
        </w:r>
      </w:smartTag>
      <w:r w:rsidRPr="00514A37">
        <w:rPr>
          <w:rFonts w:ascii="Frutiger-Roman" w:hAnsi="Frutiger-Roman" w:cs="Frutiger-Roman"/>
          <w:i/>
        </w:rPr>
        <w:t xml:space="preserve"> de alto en la parte más</w:t>
      </w:r>
      <w:r w:rsidRPr="00514A37">
        <w:rPr>
          <w:rFonts w:ascii="Frutiger-Roman" w:hAnsi="Frutiger-Roman" w:cs="Frutiger-Roman"/>
          <w:i/>
        </w:rPr>
        <w:t xml:space="preserve"> </w:t>
      </w:r>
      <w:r w:rsidRPr="00514A37">
        <w:rPr>
          <w:rFonts w:ascii="Frutiger-Roman" w:hAnsi="Frutiger-Roman" w:cs="Frutiger-Roman"/>
          <w:i/>
        </w:rPr>
        <w:t>bulliciosa de su capital para rendir homenaje a un hombre blanco no es algo</w:t>
      </w:r>
      <w:r w:rsidRPr="00514A37">
        <w:rPr>
          <w:rFonts w:ascii="Frutiger-Roman" w:hAnsi="Frutiger-Roman" w:cs="Frutiger-Roman"/>
          <w:i/>
        </w:rPr>
        <w:t xml:space="preserve"> </w:t>
      </w:r>
      <w:r w:rsidRPr="00514A37">
        <w:rPr>
          <w:rFonts w:ascii="Frutiger-Roman" w:hAnsi="Frutiger-Roman" w:cs="Frutiger-Roman"/>
          <w:i/>
        </w:rPr>
        <w:t>que suceda todos los días.”</w:t>
      </w:r>
      <w:r>
        <w:rPr>
          <w:rFonts w:ascii="Frutiger-Roman" w:hAnsi="Frutiger-Roman" w:cs="Frutiger-Roman"/>
        </w:rPr>
        <w:t xml:space="preserve"> </w:t>
      </w:r>
    </w:p>
    <w:p w:rsidR="00514A37" w:rsidRDefault="00514A37" w:rsidP="00514A37">
      <w:pP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¿Qué conclusión puede extraerse de este párrafo?</w:t>
      </w:r>
    </w:p>
    <w:p w:rsidR="00514A37" w:rsidRDefault="00514A37" w:rsidP="00514A37">
      <w:pP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Es habitual que se rinda homenaje a un blanco.</w:t>
      </w:r>
    </w:p>
    <w:p w:rsidR="00514A37" w:rsidRDefault="00514A37" w:rsidP="00514A37">
      <w:pP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Es raro que se rinda homenaje a un blanco.</w:t>
      </w:r>
    </w:p>
    <w:p w:rsidR="00514A37" w:rsidRDefault="00514A37" w:rsidP="00514A37">
      <w:pP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Se rechaza que se rinda homenaje a un blanco.</w:t>
      </w:r>
    </w:p>
    <w:p w:rsidR="00514A37" w:rsidRDefault="00514A37" w:rsidP="00514A37">
      <w:pP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Se acepta que se rinda homenaje a un blanco.</w:t>
      </w:r>
    </w:p>
    <w:p w:rsidR="00514A37" w:rsidRPr="002B5F2F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5.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proofErr w:type="spellStart"/>
      <w:r>
        <w:rPr>
          <w:rFonts w:ascii="Frutiger-Roman" w:hAnsi="Frutiger-Roman" w:cs="Frutiger-Roman"/>
        </w:rPr>
        <w:t>Brazza</w:t>
      </w:r>
      <w:proofErr w:type="spellEnd"/>
      <w:r>
        <w:rPr>
          <w:rFonts w:ascii="Frutiger-Roman" w:hAnsi="Frutiger-Roman" w:cs="Frutiger-Roman"/>
        </w:rPr>
        <w:t xml:space="preserve"> murió cuando viajaba rumbo a Francia para informar sobre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A) los éxitos del gobierno colonial europeo en </w:t>
      </w:r>
      <w:proofErr w:type="spellStart"/>
      <w:r>
        <w:rPr>
          <w:rFonts w:ascii="Frutiger-Light" w:hAnsi="Frutiger-Light" w:cs="Frutiger-Light"/>
        </w:rPr>
        <w:t>Africa</w:t>
      </w:r>
      <w:proofErr w:type="spellEnd"/>
      <w:r>
        <w:rPr>
          <w:rFonts w:ascii="Frutiger-Light" w:hAnsi="Frutiger-Light" w:cs="Frutiger-Light"/>
        </w:rPr>
        <w:t>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B) el desarrollo que observó en </w:t>
      </w:r>
      <w:smartTag w:uri="urn:schemas-microsoft-com:office:smarttags" w:element="PersonName">
        <w:smartTagPr>
          <w:attr w:name="ProductID" w:val="la Rep￺blica"/>
        </w:smartTagPr>
        <w:r>
          <w:rPr>
            <w:rFonts w:ascii="Frutiger-Light" w:hAnsi="Frutiger-Light" w:cs="Frutiger-Light"/>
          </w:rPr>
          <w:t>la República</w:t>
        </w:r>
      </w:smartTag>
      <w:r>
        <w:rPr>
          <w:rFonts w:ascii="Frutiger-Light" w:hAnsi="Frutiger-Light" w:cs="Frutiger-Light"/>
        </w:rPr>
        <w:t xml:space="preserve"> del Congo.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C) la desocupación que observó en </w:t>
      </w:r>
      <w:smartTag w:uri="urn:schemas-microsoft-com:office:smarttags" w:element="PersonName">
        <w:smartTagPr>
          <w:attr w:name="ProductID" w:val="la Rep￺blica"/>
        </w:smartTagPr>
        <w:r>
          <w:rPr>
            <w:rFonts w:ascii="Frutiger-Light" w:hAnsi="Frutiger-Light" w:cs="Frutiger-Light"/>
          </w:rPr>
          <w:t>la República</w:t>
        </w:r>
      </w:smartTag>
      <w:r>
        <w:rPr>
          <w:rFonts w:ascii="Frutiger-Light" w:hAnsi="Frutiger-Light" w:cs="Frutiger-Light"/>
        </w:rPr>
        <w:t xml:space="preserve"> del Congo.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 xml:space="preserve">D) la crueldad del gobierno colonial europeo en </w:t>
      </w:r>
      <w:proofErr w:type="spellStart"/>
      <w:r>
        <w:rPr>
          <w:rFonts w:ascii="Frutiger-Light" w:hAnsi="Frutiger-Light" w:cs="Frutiger-Light"/>
        </w:rPr>
        <w:t>Africa</w:t>
      </w:r>
      <w:proofErr w:type="spellEnd"/>
      <w:r>
        <w:rPr>
          <w:rFonts w:ascii="Frutiger-Light" w:hAnsi="Frutiger-Light" w:cs="Frutiger-Light"/>
        </w:rPr>
        <w:t>.</w:t>
      </w:r>
    </w:p>
    <w:p w:rsidR="00514A37" w:rsidRPr="002B5F2F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6.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¿Cuál es la “controversia” que surge a partir de los preparativos para el homenaje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a </w:t>
      </w:r>
      <w:proofErr w:type="spellStart"/>
      <w:r>
        <w:rPr>
          <w:rFonts w:ascii="Frutiger-Roman" w:hAnsi="Frutiger-Roman" w:cs="Frutiger-Roman"/>
        </w:rPr>
        <w:t>Brazza</w:t>
      </w:r>
      <w:proofErr w:type="spellEnd"/>
      <w:r>
        <w:rPr>
          <w:rFonts w:ascii="Frutiger-Roman" w:hAnsi="Frutiger-Roman" w:cs="Frutiger-Roman"/>
        </w:rPr>
        <w:t>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Los participantes del homenaje no se ponen de acuerdo en cuanto a cómo construir el mausoleo.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Los participantes del homenaje no se ponen de acuerdo en cuándo celebrar su centenario.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Los opositores creen que el dinero debe gastarse en cosas más importantes.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Los opositores creen que hay que preocuparse por mejorar la pobreza cultural.</w:t>
      </w:r>
    </w:p>
    <w:p w:rsidR="00514A37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7.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 “... un país donde las bananas son el único alimento de muchos niños...”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>¿Qué significa este comentario sobre el Congo?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A los niños les gustan las bananas.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lastRenderedPageBreak/>
        <w:t>B) Existe mucha riqueza.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Existe mucha pobreza.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Los niños están bien alimentados.</w:t>
      </w:r>
    </w:p>
    <w:p w:rsidR="00514A37" w:rsidRPr="002B5F2F" w:rsidRDefault="00514A37" w:rsidP="00514A37">
      <w:pPr>
        <w:rPr>
          <w:rFonts w:ascii="Arial" w:hAnsi="Arial" w:cs="Arial"/>
          <w:b/>
          <w:u w:val="single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 w:rsidRPr="002B5F2F">
        <w:rPr>
          <w:rFonts w:ascii="Arial" w:hAnsi="Arial" w:cs="Arial"/>
        </w:rPr>
        <w:t>8.</w:t>
      </w:r>
      <w:r w:rsidRPr="002B5F2F">
        <w:rPr>
          <w:rFonts w:ascii="Frutiger-Roman" w:hAnsi="Frutiger-Roman" w:cs="Frutiger-Roman"/>
        </w:rPr>
        <w:t xml:space="preserve"> </w:t>
      </w:r>
      <w:r>
        <w:rPr>
          <w:rFonts w:ascii="Frutiger-Roman" w:hAnsi="Frutiger-Roman" w:cs="Frutiger-Roman"/>
        </w:rPr>
        <w:t xml:space="preserve">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proofErr w:type="gramStart"/>
      <w:r>
        <w:rPr>
          <w:rFonts w:ascii="Frutiger-Roman" w:hAnsi="Frutiger-Roman" w:cs="Frutiger-Roman"/>
        </w:rPr>
        <w:t>“ ’</w:t>
      </w:r>
      <w:proofErr w:type="gramEnd"/>
      <w:r>
        <w:rPr>
          <w:rFonts w:ascii="Frutiger-Roman" w:hAnsi="Frutiger-Roman" w:cs="Frutiger-Roman"/>
        </w:rPr>
        <w:t xml:space="preserve">No me gusta’, dijo </w:t>
      </w:r>
      <w:proofErr w:type="spellStart"/>
      <w:r>
        <w:rPr>
          <w:rFonts w:ascii="Frutiger-Roman" w:hAnsi="Frutiger-Roman" w:cs="Frutiger-Roman"/>
        </w:rPr>
        <w:t>Serge</w:t>
      </w:r>
      <w:proofErr w:type="spellEnd"/>
      <w:r>
        <w:rPr>
          <w:rFonts w:ascii="Frutiger-Roman" w:hAnsi="Frutiger-Roman" w:cs="Frutiger-Roman"/>
        </w:rPr>
        <w:t xml:space="preserve"> </w:t>
      </w:r>
      <w:proofErr w:type="spellStart"/>
      <w:r>
        <w:rPr>
          <w:rFonts w:ascii="Frutiger-Roman" w:hAnsi="Frutiger-Roman" w:cs="Frutiger-Roman"/>
        </w:rPr>
        <w:t>Louany</w:t>
      </w:r>
      <w:proofErr w:type="spellEnd"/>
      <w:r>
        <w:rPr>
          <w:rFonts w:ascii="Frutiger-Roman" w:hAnsi="Frutiger-Roman" w:cs="Frutiger-Roman"/>
        </w:rPr>
        <w:t>, que tiene una maestría en Economía y,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sin embargo, está desempleado.”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¿Qué relación existe entre las dos informaciones que se dan de </w:t>
      </w:r>
      <w:proofErr w:type="spellStart"/>
      <w:r>
        <w:rPr>
          <w:rFonts w:ascii="Frutiger-Roman" w:hAnsi="Frutiger-Roman" w:cs="Frutiger-Roman"/>
        </w:rPr>
        <w:t>Serge</w:t>
      </w:r>
      <w:proofErr w:type="spellEnd"/>
      <w:r>
        <w:rPr>
          <w:rFonts w:ascii="Frutiger-Roman" w:hAnsi="Frutiger-Roman" w:cs="Frutiger-Roman"/>
        </w:rPr>
        <w:t xml:space="preserve"> </w:t>
      </w:r>
      <w:proofErr w:type="spellStart"/>
      <w:r>
        <w:rPr>
          <w:rFonts w:ascii="Frutiger-Roman" w:hAnsi="Frutiger-Roman" w:cs="Frutiger-Roman"/>
        </w:rPr>
        <w:t>Louany</w:t>
      </w:r>
      <w:proofErr w:type="spellEnd"/>
      <w:r>
        <w:rPr>
          <w:rFonts w:ascii="Frutiger-Roman" w:hAnsi="Frutiger-Roman" w:cs="Frutiger-Roman"/>
        </w:rPr>
        <w:t>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A) Sabe mucho de </w:t>
      </w:r>
      <w:proofErr w:type="gramStart"/>
      <w:r>
        <w:rPr>
          <w:rFonts w:ascii="Frutiger-Light" w:hAnsi="Frutiger-Light" w:cs="Frutiger-Light"/>
        </w:rPr>
        <w:t>economía</w:t>
      </w:r>
      <w:proofErr w:type="gramEnd"/>
      <w:r>
        <w:rPr>
          <w:rFonts w:ascii="Frutiger-Light" w:hAnsi="Frutiger-Light" w:cs="Frutiger-Light"/>
        </w:rPr>
        <w:t xml:space="preserve"> pero no sabe buscar empleo.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Estudia y no tiene tiempo para trabajar.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 xml:space="preserve">C) </w:t>
      </w:r>
      <w:proofErr w:type="gramStart"/>
      <w:r>
        <w:rPr>
          <w:rFonts w:ascii="Frutiger-Light" w:hAnsi="Frutiger-Light" w:cs="Frutiger-Light"/>
        </w:rPr>
        <w:t>Estudia</w:t>
      </w:r>
      <w:proofErr w:type="gramEnd"/>
      <w:r>
        <w:rPr>
          <w:rFonts w:ascii="Frutiger-Light" w:hAnsi="Frutiger-Light" w:cs="Frutiger-Light"/>
        </w:rPr>
        <w:t xml:space="preserve"> pero no tiene interés en trabajar.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 xml:space="preserve">D) Tiene un título </w:t>
      </w:r>
      <w:proofErr w:type="gramStart"/>
      <w:r>
        <w:rPr>
          <w:rFonts w:ascii="Frutiger-Light" w:hAnsi="Frutiger-Light" w:cs="Frutiger-Light"/>
        </w:rPr>
        <w:t>universitario</w:t>
      </w:r>
      <w:proofErr w:type="gramEnd"/>
      <w:r>
        <w:rPr>
          <w:rFonts w:ascii="Frutiger-Light" w:hAnsi="Frutiger-Light" w:cs="Frutiger-Light"/>
        </w:rPr>
        <w:t xml:space="preserve"> pero no encuentra trabajo.</w:t>
      </w:r>
    </w:p>
    <w:p w:rsidR="00514A37" w:rsidRDefault="00514A37" w:rsidP="00514A37">
      <w:pPr>
        <w:rPr>
          <w:rFonts w:ascii="Arial" w:hAnsi="Arial" w:cs="Arial"/>
        </w:rPr>
      </w:pPr>
    </w:p>
    <w:p w:rsidR="00514A37" w:rsidRDefault="00514A37" w:rsidP="00514A37">
      <w:pPr>
        <w:rPr>
          <w:rFonts w:ascii="Arial" w:hAnsi="Arial" w:cs="Arial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 w:rsidRPr="002B5F2F">
        <w:rPr>
          <w:rFonts w:ascii="Frutiger-Roman" w:hAnsi="Frutiger-Roman" w:cs="Frutiger-Roman"/>
        </w:rPr>
        <w:t xml:space="preserve"> </w:t>
      </w:r>
      <w:r>
        <w:rPr>
          <w:rFonts w:ascii="Frutiger-Roman" w:hAnsi="Frutiger-Roman" w:cs="Frutiger-Roman"/>
        </w:rPr>
        <w:t>“Tenemos que preocuparnos por todas las formas de pobreza, y eso incluye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la pobreza cultural.” 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Frutiger-Roman" w:hAnsi="Frutiger-Roman" w:cs="Frutiger-Roman"/>
        </w:rPr>
        <w:t xml:space="preserve">¿Cuál es la postura de Belinda </w:t>
      </w:r>
      <w:proofErr w:type="spellStart"/>
      <w:r>
        <w:rPr>
          <w:rFonts w:ascii="Frutiger-Roman" w:hAnsi="Frutiger-Roman" w:cs="Frutiger-Roman"/>
        </w:rPr>
        <w:t>Ayessa</w:t>
      </w:r>
      <w:proofErr w:type="spellEnd"/>
      <w:r>
        <w:rPr>
          <w:rFonts w:ascii="Frutiger-Roman" w:hAnsi="Frutiger-Roman" w:cs="Frutiger-Roman"/>
        </w:rPr>
        <w:t>, señalada en este enunciado?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Defiende utilizar dinero en la estatua ya que enriquece culturalmente a la comunidad.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Rechaza utilizar dinero en la estatua ya que los fondos deben ser usados para combatir la pobreza.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Defiende utilizar dinero en la estatua ya que la pobreza no es una preocupación en su país.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Rechaza utilizar dinero en la estatua ya que la pobreza es una preocupación en su país.</w:t>
      </w:r>
    </w:p>
    <w:p w:rsidR="00514A37" w:rsidRDefault="00514A37" w:rsidP="00514A37">
      <w:pPr>
        <w:rPr>
          <w:rFonts w:ascii="Arial" w:hAnsi="Arial" w:cs="Arial"/>
        </w:rPr>
      </w:pPr>
    </w:p>
    <w:p w:rsidR="00514A37" w:rsidRDefault="00514A37" w:rsidP="00514A37">
      <w:pPr>
        <w:rPr>
          <w:rFonts w:ascii="Arial" w:hAnsi="Arial" w:cs="Arial"/>
        </w:rPr>
      </w:pPr>
    </w:p>
    <w:p w:rsidR="00514A37" w:rsidRDefault="00514A37" w:rsidP="00514A37">
      <w:pPr>
        <w:rPr>
          <w:rFonts w:ascii="Arial" w:hAnsi="Arial" w:cs="Arial"/>
        </w:rPr>
      </w:pPr>
    </w:p>
    <w:p w:rsidR="00514A37" w:rsidRDefault="00514A37" w:rsidP="00514A37">
      <w:pPr>
        <w:rPr>
          <w:rFonts w:ascii="Arial" w:hAnsi="Arial" w:cs="Arial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  <w:r>
        <w:rPr>
          <w:rFonts w:ascii="Arial" w:hAnsi="Arial" w:cs="Arial"/>
        </w:rPr>
        <w:lastRenderedPageBreak/>
        <w:t xml:space="preserve">10. </w:t>
      </w:r>
      <w:bookmarkStart w:id="0" w:name="_GoBack"/>
      <w:bookmarkEnd w:id="0"/>
      <w:r>
        <w:rPr>
          <w:rFonts w:ascii="Frutiger-Roman" w:hAnsi="Frutiger-Roman" w:cs="Frutiger-Roman"/>
        </w:rPr>
        <w:t>¿A qué género discursivo corresponde el texto “Brazzaville, la capital africana con el nombre de un blanco”?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</w:rPr>
      </w:pP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A) Jurídico.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B) Periodístico.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Light" w:hAnsi="Frutiger-Light" w:cs="Frutiger-Light"/>
        </w:rPr>
      </w:pPr>
      <w:r>
        <w:rPr>
          <w:rFonts w:ascii="Frutiger-Light" w:hAnsi="Frutiger-Light" w:cs="Frutiger-Light"/>
        </w:rPr>
        <w:t>C) Literario.</w:t>
      </w:r>
    </w:p>
    <w:p w:rsidR="00514A37" w:rsidRDefault="00514A37" w:rsidP="00514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autoSpaceDE w:val="0"/>
        <w:autoSpaceDN w:val="0"/>
        <w:adjustRightInd w:val="0"/>
        <w:spacing w:after="0"/>
        <w:rPr>
          <w:rFonts w:ascii="Frutiger-Roman" w:hAnsi="Frutiger-Roman" w:cs="Frutiger-Roman"/>
          <w:sz w:val="20"/>
          <w:szCs w:val="20"/>
        </w:rPr>
      </w:pPr>
      <w:r>
        <w:rPr>
          <w:rFonts w:ascii="Frutiger-Light" w:hAnsi="Frutiger-Light" w:cs="Frutiger-Light"/>
        </w:rPr>
        <w:t>D) Histórico.</w:t>
      </w:r>
    </w:p>
    <w:p w:rsidR="00514A37" w:rsidRPr="002B5F2F" w:rsidRDefault="00514A37" w:rsidP="00514A37">
      <w:pPr>
        <w:rPr>
          <w:rFonts w:ascii="Arial" w:hAnsi="Arial" w:cs="Arial"/>
        </w:rPr>
      </w:pPr>
    </w:p>
    <w:p w:rsidR="00514A37" w:rsidRPr="00A935A0" w:rsidRDefault="00514A37" w:rsidP="00A935A0"/>
    <w:sectPr w:rsidR="00514A37" w:rsidRPr="00A935A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0A5" w:rsidRDefault="006C40A5" w:rsidP="007F5BEE">
      <w:pPr>
        <w:spacing w:after="0" w:line="240" w:lineRule="auto"/>
      </w:pPr>
      <w:r>
        <w:separator/>
      </w:r>
    </w:p>
  </w:endnote>
  <w:endnote w:type="continuationSeparator" w:id="0">
    <w:p w:rsidR="006C40A5" w:rsidRDefault="006C40A5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EndPr/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A37" w:rsidRPr="00514A37">
          <w:rPr>
            <w:noProof/>
            <w:lang w:val="es-ES"/>
          </w:rPr>
          <w:t>2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0A5" w:rsidRDefault="006C40A5" w:rsidP="007F5BEE">
      <w:pPr>
        <w:spacing w:after="0" w:line="240" w:lineRule="auto"/>
      </w:pPr>
      <w:r>
        <w:separator/>
      </w:r>
    </w:p>
  </w:footnote>
  <w:footnote w:type="continuationSeparator" w:id="0">
    <w:p w:rsidR="006C40A5" w:rsidRDefault="006C40A5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rPr>
        <w:noProof/>
        <w:lang w:eastAsia="es-AR"/>
      </w:rPr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rPr>
        <w:noProof/>
        <w:lang w:eastAsia="es-AR"/>
      </w:rPr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2B2B7D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LENGUA</w:t>
    </w:r>
  </w:p>
  <w:p w:rsidR="00473A24" w:rsidRPr="00473A24" w:rsidRDefault="00A935A0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2</w:t>
    </w:r>
    <w:r w:rsidR="00A85AD2">
      <w:rPr>
        <w:rFonts w:ascii="Book Antiqua" w:hAnsi="Book Antiqua"/>
        <w:b/>
      </w:rPr>
      <w:t>°/</w:t>
    </w:r>
    <w:r>
      <w:rPr>
        <w:rFonts w:ascii="Book Antiqua" w:hAnsi="Book Antiqua"/>
        <w:b/>
      </w:rPr>
      <w:t>3</w:t>
    </w:r>
    <w:r w:rsidR="00473A24" w:rsidRPr="00473A24">
      <w:rPr>
        <w:rFonts w:ascii="Book Antiqua" w:hAnsi="Book Antiqua"/>
        <w:b/>
      </w:rPr>
      <w:t xml:space="preserve">° </w:t>
    </w:r>
    <w:r w:rsidR="00A85AD2">
      <w:rPr>
        <w:rFonts w:ascii="Book Antiqua" w:hAnsi="Book Antiqua"/>
        <w:b/>
      </w:rPr>
      <w:t>año</w:t>
    </w:r>
    <w:r w:rsidR="00473A24" w:rsidRPr="00473A24">
      <w:rPr>
        <w:rFonts w:ascii="Book Antiqua" w:hAnsi="Book Antiqua"/>
        <w:b/>
      </w:rPr>
      <w:t xml:space="preserve"> – Nivel </w:t>
    </w:r>
    <w:r w:rsidR="00A85AD2">
      <w:rPr>
        <w:rFonts w:ascii="Book Antiqua" w:hAnsi="Book Antiqua"/>
        <w:b/>
      </w:rPr>
      <w:t>Secundario</w:t>
    </w:r>
  </w:p>
  <w:p w:rsid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</w:pP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163A22"/>
    <w:rsid w:val="0023096B"/>
    <w:rsid w:val="002B2B7D"/>
    <w:rsid w:val="003550FA"/>
    <w:rsid w:val="00473A24"/>
    <w:rsid w:val="00514A37"/>
    <w:rsid w:val="00526D23"/>
    <w:rsid w:val="00554504"/>
    <w:rsid w:val="00631C2A"/>
    <w:rsid w:val="006C40A5"/>
    <w:rsid w:val="007F5BEE"/>
    <w:rsid w:val="00931AC2"/>
    <w:rsid w:val="009C5A87"/>
    <w:rsid w:val="00A85AD2"/>
    <w:rsid w:val="00A935A0"/>
    <w:rsid w:val="00B86631"/>
    <w:rsid w:val="00CE4D6D"/>
    <w:rsid w:val="00EF4723"/>
    <w:rsid w:val="00F36EFA"/>
    <w:rsid w:val="00F71799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F5BCEB4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3</cp:revision>
  <dcterms:created xsi:type="dcterms:W3CDTF">2016-08-29T23:59:00Z</dcterms:created>
  <dcterms:modified xsi:type="dcterms:W3CDTF">2016-08-30T00:02:00Z</dcterms:modified>
</cp:coreProperties>
</file>